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3719" w14:textId="77777777" w:rsidR="00905174" w:rsidRPr="001323B0" w:rsidRDefault="00905174" w:rsidP="001323B0">
      <w:pPr>
        <w:jc w:val="center"/>
        <w:rPr>
          <w:b/>
          <w:sz w:val="56"/>
          <w:szCs w:val="56"/>
        </w:rPr>
      </w:pPr>
      <w:r w:rsidRPr="001323B0">
        <w:rPr>
          <w:b/>
          <w:sz w:val="56"/>
          <w:szCs w:val="56"/>
        </w:rPr>
        <w:t xml:space="preserve">AVIS </w:t>
      </w:r>
      <w:r w:rsidR="001323B0" w:rsidRPr="001323B0">
        <w:rPr>
          <w:b/>
          <w:sz w:val="56"/>
          <w:szCs w:val="56"/>
        </w:rPr>
        <w:t>D’ENQUETE PUBLIQUE</w:t>
      </w:r>
    </w:p>
    <w:p w14:paraId="08D0A323" w14:textId="77777777" w:rsidR="001323B0" w:rsidRDefault="001323B0"/>
    <w:p w14:paraId="470F1C27" w14:textId="77777777" w:rsidR="001323B0" w:rsidRPr="001323B0" w:rsidRDefault="001323B0" w:rsidP="001323B0">
      <w:pPr>
        <w:jc w:val="center"/>
        <w:rPr>
          <w:b/>
        </w:rPr>
      </w:pPr>
      <w:r w:rsidRPr="001323B0">
        <w:rPr>
          <w:b/>
        </w:rPr>
        <w:t>DEPARTEMENT DU NORD</w:t>
      </w:r>
    </w:p>
    <w:p w14:paraId="29B7E4FA" w14:textId="77777777" w:rsidR="001323B0" w:rsidRPr="001323B0" w:rsidRDefault="001323B0" w:rsidP="001323B0">
      <w:pPr>
        <w:jc w:val="center"/>
        <w:rPr>
          <w:b/>
        </w:rPr>
      </w:pPr>
      <w:r w:rsidRPr="001323B0">
        <w:rPr>
          <w:b/>
        </w:rPr>
        <w:t>ARRONDISSEMENT DE LILLE</w:t>
      </w:r>
    </w:p>
    <w:p w14:paraId="0ED81860" w14:textId="77777777" w:rsidR="001323B0" w:rsidRPr="001323B0" w:rsidRDefault="001323B0" w:rsidP="001323B0">
      <w:pPr>
        <w:jc w:val="center"/>
        <w:rPr>
          <w:b/>
        </w:rPr>
      </w:pPr>
      <w:r w:rsidRPr="001323B0">
        <w:rPr>
          <w:b/>
        </w:rPr>
        <w:t>CANTON D’ARMENTIERES</w:t>
      </w:r>
    </w:p>
    <w:p w14:paraId="132BCE47" w14:textId="77777777" w:rsidR="001323B0" w:rsidRPr="001323B0" w:rsidRDefault="001323B0" w:rsidP="001323B0">
      <w:pPr>
        <w:pBdr>
          <w:bottom w:val="single" w:sz="4" w:space="1" w:color="auto"/>
        </w:pBdr>
        <w:jc w:val="center"/>
        <w:rPr>
          <w:b/>
        </w:rPr>
      </w:pPr>
    </w:p>
    <w:p w14:paraId="12954480" w14:textId="77777777" w:rsidR="001323B0" w:rsidRDefault="001323B0" w:rsidP="001323B0">
      <w:pPr>
        <w:jc w:val="center"/>
        <w:rPr>
          <w:b/>
          <w:sz w:val="72"/>
          <w:szCs w:val="72"/>
        </w:rPr>
      </w:pPr>
      <w:r w:rsidRPr="00CF2090">
        <w:rPr>
          <w:b/>
          <w:sz w:val="72"/>
          <w:szCs w:val="72"/>
        </w:rPr>
        <w:t>COMMUNE DE PREMESQUES</w:t>
      </w:r>
    </w:p>
    <w:p w14:paraId="037199A7" w14:textId="77777777" w:rsidR="00CF2090" w:rsidRPr="00CF2090" w:rsidRDefault="00CF2090" w:rsidP="001323B0">
      <w:pPr>
        <w:jc w:val="center"/>
        <w:rPr>
          <w:b/>
          <w:sz w:val="36"/>
          <w:szCs w:val="36"/>
        </w:rPr>
      </w:pPr>
      <w:r>
        <w:rPr>
          <w:b/>
          <w:sz w:val="36"/>
          <w:szCs w:val="36"/>
        </w:rPr>
        <w:t>ALIENATION DU CHEMIN DE L’ORIS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F2090" w14:paraId="5149C6F7" w14:textId="77777777" w:rsidTr="00CF2090">
        <w:tc>
          <w:tcPr>
            <w:tcW w:w="4531" w:type="dxa"/>
            <w:tcBorders>
              <w:right w:val="single" w:sz="4" w:space="0" w:color="auto"/>
            </w:tcBorders>
          </w:tcPr>
          <w:p w14:paraId="38204328" w14:textId="77777777" w:rsidR="00CF2090" w:rsidRPr="00C24943" w:rsidRDefault="00CF2090" w:rsidP="00C24943">
            <w:pPr>
              <w:jc w:val="both"/>
              <w:rPr>
                <w:rFonts w:ascii="Arial Narrow" w:hAnsi="Arial Narrow"/>
                <w:b/>
                <w:sz w:val="26"/>
                <w:szCs w:val="26"/>
              </w:rPr>
            </w:pPr>
            <w:r w:rsidRPr="00C24943">
              <w:rPr>
                <w:rFonts w:ascii="Arial Narrow" w:hAnsi="Arial Narrow"/>
                <w:b/>
                <w:sz w:val="26"/>
                <w:szCs w:val="26"/>
              </w:rPr>
              <w:t>En exécution des articles L.161-1 et suivants du Code rural et de la pêche maritime, du Code de relation entre le public et l’administration et d’un arrêté n° 2026-52 du Maire de Prémesques en date du 30 juin 2026, une enquête publique est ouverte pendant une période de quinze jours à partir du mercredi 22 juillet 2026. Cette consultation porte sur la désaffection et l’aliénation du Chemin de l’Oris donnant d’un côté sur la rue Roger Lecerf et de l’autre côté rue de la Bleue à Prémesques.</w:t>
            </w:r>
          </w:p>
          <w:p w14:paraId="48BD24CE" w14:textId="77777777" w:rsidR="00CF2090" w:rsidRPr="00C24943" w:rsidRDefault="00CF2090" w:rsidP="00C24943">
            <w:pPr>
              <w:jc w:val="both"/>
              <w:rPr>
                <w:rFonts w:ascii="Arial Narrow" w:hAnsi="Arial Narrow"/>
                <w:b/>
                <w:sz w:val="26"/>
                <w:szCs w:val="26"/>
              </w:rPr>
            </w:pPr>
          </w:p>
          <w:p w14:paraId="1B39D36C" w14:textId="77777777" w:rsidR="00CF2090" w:rsidRPr="00C24943" w:rsidRDefault="00CF2090" w:rsidP="00C24943">
            <w:pPr>
              <w:jc w:val="both"/>
              <w:rPr>
                <w:rFonts w:ascii="Arial Narrow" w:hAnsi="Arial Narrow"/>
                <w:b/>
                <w:sz w:val="26"/>
                <w:szCs w:val="26"/>
              </w:rPr>
            </w:pPr>
            <w:r w:rsidRPr="00C24943">
              <w:rPr>
                <w:rFonts w:ascii="Arial Narrow" w:hAnsi="Arial Narrow"/>
                <w:b/>
                <w:sz w:val="26"/>
                <w:szCs w:val="26"/>
              </w:rPr>
              <w:t>Un dossier relatif à ce projet est déposé à la Mairie de Prémesques, siège de l’enquête.</w:t>
            </w:r>
          </w:p>
          <w:p w14:paraId="14708EE2" w14:textId="77777777" w:rsidR="00CF2090" w:rsidRPr="00C24943" w:rsidRDefault="00CF2090" w:rsidP="00C24943">
            <w:pPr>
              <w:jc w:val="both"/>
              <w:rPr>
                <w:rFonts w:ascii="Arial Narrow" w:hAnsi="Arial Narrow"/>
                <w:b/>
                <w:sz w:val="26"/>
                <w:szCs w:val="26"/>
              </w:rPr>
            </w:pPr>
          </w:p>
          <w:p w14:paraId="3D2633DE" w14:textId="77777777" w:rsidR="000B2858" w:rsidRPr="00C24943" w:rsidRDefault="00CF2090" w:rsidP="00C24943">
            <w:pPr>
              <w:jc w:val="both"/>
              <w:rPr>
                <w:rFonts w:ascii="Arial Narrow" w:hAnsi="Arial Narrow"/>
                <w:b/>
                <w:sz w:val="26"/>
                <w:szCs w:val="26"/>
              </w:rPr>
            </w:pPr>
            <w:r w:rsidRPr="00C24943">
              <w:rPr>
                <w:rFonts w:ascii="Arial Narrow" w:hAnsi="Arial Narrow"/>
                <w:b/>
                <w:sz w:val="26"/>
                <w:szCs w:val="26"/>
              </w:rPr>
              <w:t>Les</w:t>
            </w:r>
            <w:r w:rsidR="00C24943">
              <w:rPr>
                <w:rFonts w:ascii="Arial Narrow" w:hAnsi="Arial Narrow"/>
                <w:b/>
                <w:sz w:val="26"/>
                <w:szCs w:val="26"/>
              </w:rPr>
              <w:t xml:space="preserve"> </w:t>
            </w:r>
            <w:r w:rsidRPr="00C24943">
              <w:rPr>
                <w:rFonts w:ascii="Arial Narrow" w:hAnsi="Arial Narrow"/>
                <w:b/>
                <w:sz w:val="26"/>
                <w:szCs w:val="26"/>
              </w:rPr>
              <w:t>personnes qui auraient des observations à faire valoir au sujet de cette aliénation sont invitées soit à les consigner sur le registre ouvert à cet effet, à la mairie de Prémesques</w:t>
            </w:r>
            <w:r w:rsidR="00C24943">
              <w:rPr>
                <w:rFonts w:ascii="Arial Narrow" w:hAnsi="Arial Narrow"/>
                <w:b/>
                <w:sz w:val="26"/>
                <w:szCs w:val="26"/>
              </w:rPr>
              <w:t xml:space="preserve"> </w:t>
            </w:r>
            <w:r w:rsidR="000B2858" w:rsidRPr="00C24943">
              <w:rPr>
                <w:rFonts w:ascii="Arial Narrow" w:hAnsi="Arial Narrow"/>
                <w:b/>
                <w:sz w:val="26"/>
                <w:szCs w:val="26"/>
              </w:rPr>
              <w:t>du mercredi 22 juillet 2026 à 9h00 au</w:t>
            </w:r>
            <w:r w:rsidRPr="00C24943">
              <w:rPr>
                <w:rFonts w:ascii="Arial Narrow" w:hAnsi="Arial Narrow"/>
                <w:b/>
                <w:sz w:val="26"/>
                <w:szCs w:val="26"/>
              </w:rPr>
              <w:t xml:space="preserve"> </w:t>
            </w:r>
            <w:r w:rsidR="00C24943" w:rsidRPr="00C24943">
              <w:rPr>
                <w:rFonts w:ascii="Arial Narrow" w:hAnsi="Arial Narrow"/>
                <w:b/>
                <w:sz w:val="26"/>
                <w:szCs w:val="26"/>
              </w:rPr>
              <w:t>mercredi 5 août 2026</w:t>
            </w:r>
          </w:p>
          <w:p w14:paraId="7DA09539" w14:textId="77777777" w:rsidR="000B2858" w:rsidRPr="000B2858" w:rsidRDefault="000B2858" w:rsidP="00C24943">
            <w:pPr>
              <w:jc w:val="both"/>
              <w:rPr>
                <w:b/>
                <w:sz w:val="28"/>
                <w:szCs w:val="28"/>
              </w:rPr>
            </w:pPr>
          </w:p>
        </w:tc>
        <w:tc>
          <w:tcPr>
            <w:tcW w:w="4531" w:type="dxa"/>
            <w:tcBorders>
              <w:left w:val="single" w:sz="4" w:space="0" w:color="auto"/>
            </w:tcBorders>
          </w:tcPr>
          <w:p w14:paraId="1489BA26" w14:textId="77777777" w:rsidR="000B2858" w:rsidRDefault="000B2858" w:rsidP="00C24943">
            <w:pPr>
              <w:jc w:val="both"/>
              <w:rPr>
                <w:rFonts w:ascii="Arial Narrow" w:hAnsi="Arial Narrow"/>
                <w:b/>
                <w:sz w:val="26"/>
                <w:szCs w:val="26"/>
              </w:rPr>
            </w:pPr>
            <w:r w:rsidRPr="00C24943">
              <w:rPr>
                <w:rFonts w:ascii="Arial Narrow" w:hAnsi="Arial Narrow"/>
                <w:b/>
                <w:sz w:val="26"/>
                <w:szCs w:val="26"/>
              </w:rPr>
              <w:t xml:space="preserve">inclus à 17h00, soit à les transmettre par courrier à la mairie de Prémesques, soit à les transmettre par mail à </w:t>
            </w:r>
            <w:hyperlink r:id="rId4" w:history="1">
              <w:r w:rsidRPr="00C24943">
                <w:rPr>
                  <w:rStyle w:val="Lienhypertexte"/>
                  <w:rFonts w:ascii="Arial Narrow" w:hAnsi="Arial Narrow"/>
                  <w:b/>
                  <w:sz w:val="26"/>
                  <w:szCs w:val="26"/>
                </w:rPr>
                <w:t>mairie@premesques.fr</w:t>
              </w:r>
            </w:hyperlink>
            <w:r w:rsidRPr="00C24943">
              <w:rPr>
                <w:rFonts w:ascii="Arial Narrow" w:hAnsi="Arial Narrow"/>
                <w:b/>
                <w:sz w:val="26"/>
                <w:szCs w:val="26"/>
              </w:rPr>
              <w:t>, soit à les formuler à Monsieur Jean-Bernard HUYGHE,</w:t>
            </w:r>
            <w:r w:rsidR="00C24943" w:rsidRPr="00C24943">
              <w:rPr>
                <w:rFonts w:ascii="Arial Narrow" w:hAnsi="Arial Narrow"/>
                <w:b/>
                <w:sz w:val="26"/>
                <w:szCs w:val="26"/>
              </w:rPr>
              <w:t xml:space="preserve"> </w:t>
            </w:r>
            <w:r w:rsidRPr="00C24943">
              <w:rPr>
                <w:rFonts w:ascii="Arial Narrow" w:hAnsi="Arial Narrow"/>
                <w:b/>
                <w:sz w:val="26"/>
                <w:szCs w:val="26"/>
              </w:rPr>
              <w:t xml:space="preserve">Commissaire-Enquêteur, cadre territorial retraité, qui sera présent en mairie de Prémesques, siège de l’enquête : </w:t>
            </w:r>
          </w:p>
          <w:p w14:paraId="02B702D3" w14:textId="77777777" w:rsidR="00C24943" w:rsidRPr="00C24943" w:rsidRDefault="00C24943" w:rsidP="00C24943">
            <w:pPr>
              <w:jc w:val="both"/>
              <w:rPr>
                <w:rFonts w:ascii="Arial Narrow" w:hAnsi="Arial Narrow"/>
                <w:b/>
                <w:sz w:val="26"/>
                <w:szCs w:val="26"/>
              </w:rPr>
            </w:pPr>
          </w:p>
          <w:p w14:paraId="41F402EA" w14:textId="77777777" w:rsidR="000B2858" w:rsidRPr="00C24943" w:rsidRDefault="000B2858" w:rsidP="00C24943">
            <w:pPr>
              <w:jc w:val="both"/>
              <w:rPr>
                <w:rFonts w:ascii="Arial Narrow" w:hAnsi="Arial Narrow"/>
                <w:b/>
                <w:sz w:val="26"/>
                <w:szCs w:val="26"/>
              </w:rPr>
            </w:pPr>
            <w:r w:rsidRPr="00C24943">
              <w:rPr>
                <w:rFonts w:ascii="Arial Narrow" w:hAnsi="Arial Narrow"/>
                <w:b/>
                <w:sz w:val="26"/>
                <w:szCs w:val="26"/>
              </w:rPr>
              <w:t>- le mercredi 22 juillet 2026 de 9h00 à 12h00</w:t>
            </w:r>
          </w:p>
          <w:p w14:paraId="49208F92" w14:textId="77777777" w:rsidR="000B2858" w:rsidRPr="00C24943" w:rsidRDefault="000B2858" w:rsidP="00C24943">
            <w:pPr>
              <w:jc w:val="both"/>
              <w:rPr>
                <w:rFonts w:ascii="Arial Narrow" w:hAnsi="Arial Narrow"/>
                <w:b/>
                <w:sz w:val="26"/>
                <w:szCs w:val="26"/>
              </w:rPr>
            </w:pPr>
            <w:r w:rsidRPr="00C24943">
              <w:rPr>
                <w:rFonts w:ascii="Arial Narrow" w:hAnsi="Arial Narrow"/>
                <w:b/>
                <w:sz w:val="26"/>
                <w:szCs w:val="26"/>
              </w:rPr>
              <w:t>- le mercredi 5 août 2026 de 14h00 à 17h00</w:t>
            </w:r>
          </w:p>
          <w:p w14:paraId="0130A63D" w14:textId="77777777" w:rsidR="000B2858" w:rsidRPr="00C24943" w:rsidRDefault="000B2858" w:rsidP="00C24943">
            <w:pPr>
              <w:jc w:val="both"/>
              <w:rPr>
                <w:rFonts w:ascii="Arial Narrow" w:hAnsi="Arial Narrow"/>
                <w:b/>
                <w:sz w:val="26"/>
                <w:szCs w:val="26"/>
              </w:rPr>
            </w:pPr>
          </w:p>
          <w:p w14:paraId="42662F9A" w14:textId="77777777" w:rsidR="000B2858" w:rsidRPr="00C24943" w:rsidRDefault="000B2858" w:rsidP="00C24943">
            <w:pPr>
              <w:jc w:val="both"/>
              <w:rPr>
                <w:rFonts w:ascii="Arial Narrow" w:hAnsi="Arial Narrow"/>
                <w:b/>
                <w:sz w:val="26"/>
                <w:szCs w:val="26"/>
              </w:rPr>
            </w:pPr>
            <w:r w:rsidRPr="00C24943">
              <w:rPr>
                <w:rFonts w:ascii="Arial Narrow" w:hAnsi="Arial Narrow"/>
                <w:b/>
                <w:sz w:val="26"/>
                <w:szCs w:val="26"/>
              </w:rPr>
              <w:t>La copie du rapport et des conclusions du Commissaire-Enquêteur sera tenue à la disposition du public, pendant un an, à la mairie de Prémesques.</w:t>
            </w:r>
          </w:p>
          <w:p w14:paraId="653CFEB0" w14:textId="77777777" w:rsidR="000B2858" w:rsidRPr="00C24943" w:rsidRDefault="000B2858" w:rsidP="00C24943">
            <w:pPr>
              <w:jc w:val="both"/>
              <w:rPr>
                <w:rFonts w:ascii="Arial Narrow" w:hAnsi="Arial Narrow"/>
                <w:b/>
                <w:sz w:val="26"/>
                <w:szCs w:val="26"/>
              </w:rPr>
            </w:pPr>
          </w:p>
          <w:p w14:paraId="70037FC6" w14:textId="77777777" w:rsidR="000B2858" w:rsidRDefault="000B2858" w:rsidP="00C24943">
            <w:pPr>
              <w:jc w:val="both"/>
              <w:rPr>
                <w:b/>
                <w:sz w:val="24"/>
                <w:szCs w:val="24"/>
              </w:rPr>
            </w:pPr>
            <w:r w:rsidRPr="00C24943">
              <w:rPr>
                <w:rFonts w:ascii="Arial Narrow" w:hAnsi="Arial Narrow"/>
                <w:b/>
                <w:sz w:val="26"/>
                <w:szCs w:val="26"/>
              </w:rPr>
              <w:t>Les personnes intéressées pourront consulter sur le site internet de la commune les informations relatives à ce projet.</w:t>
            </w:r>
          </w:p>
        </w:tc>
      </w:tr>
    </w:tbl>
    <w:p w14:paraId="1662CB46" w14:textId="77777777" w:rsidR="00CF2090" w:rsidRPr="00CF2090" w:rsidRDefault="00CF2090" w:rsidP="000B2858">
      <w:pPr>
        <w:rPr>
          <w:b/>
          <w:sz w:val="24"/>
          <w:szCs w:val="24"/>
        </w:rPr>
      </w:pPr>
    </w:p>
    <w:sectPr w:rsidR="00CF2090" w:rsidRPr="00CF2090" w:rsidSect="000B285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74"/>
    <w:rsid w:val="000B2858"/>
    <w:rsid w:val="001323B0"/>
    <w:rsid w:val="00573EFB"/>
    <w:rsid w:val="005F6067"/>
    <w:rsid w:val="00905174"/>
    <w:rsid w:val="00C24943"/>
    <w:rsid w:val="00CF2090"/>
    <w:rsid w:val="00D13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E16A"/>
  <w15:chartTrackingRefBased/>
  <w15:docId w15:val="{8341E7FF-3ED8-43B4-9BCA-8E39C0D5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F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F2090"/>
    <w:rPr>
      <w:color w:val="0563C1" w:themeColor="hyperlink"/>
      <w:u w:val="single"/>
    </w:rPr>
  </w:style>
  <w:style w:type="character" w:styleId="Mentionnonrsolue">
    <w:name w:val="Unresolved Mention"/>
    <w:basedOn w:val="Policepardfaut"/>
    <w:uiPriority w:val="99"/>
    <w:semiHidden/>
    <w:unhideWhenUsed/>
    <w:rsid w:val="00CF2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rie@premesqu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Mairie Premesques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GELOEN</dc:creator>
  <cp:keywords/>
  <dc:description/>
  <cp:lastModifiedBy>Stella LUTUN</cp:lastModifiedBy>
  <cp:revision>2</cp:revision>
  <cp:lastPrinted>2026-06-30T14:00:00Z</cp:lastPrinted>
  <dcterms:created xsi:type="dcterms:W3CDTF">2026-07-03T20:37:00Z</dcterms:created>
  <dcterms:modified xsi:type="dcterms:W3CDTF">2026-07-03T20:37:00Z</dcterms:modified>
</cp:coreProperties>
</file>